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6C0D6" w14:textId="35A8D593" w:rsidR="00CD22AA" w:rsidRPr="00943784" w:rsidRDefault="00684696" w:rsidP="00677370">
      <w:pPr>
        <w:spacing w:after="360"/>
        <w:rPr>
          <w:bCs/>
          <w:sz w:val="36"/>
          <w:szCs w:val="36"/>
        </w:rPr>
      </w:pPr>
      <w:r w:rsidRPr="00943784">
        <w:rPr>
          <w:bCs/>
          <w:sz w:val="36"/>
          <w:szCs w:val="36"/>
        </w:rPr>
        <w:t>Martin Bureš</w:t>
      </w:r>
    </w:p>
    <w:p w14:paraId="12C0A97C" w14:textId="77777777" w:rsidR="00684696" w:rsidRPr="00943784" w:rsidRDefault="00684696" w:rsidP="005944A3">
      <w:pPr>
        <w:spacing w:after="120"/>
        <w:rPr>
          <w:b/>
          <w:sz w:val="24"/>
          <w:szCs w:val="24"/>
        </w:rPr>
      </w:pPr>
      <w:r w:rsidRPr="00943784">
        <w:rPr>
          <w:b/>
          <w:sz w:val="24"/>
          <w:szCs w:val="24"/>
        </w:rPr>
        <w:t>Osobní údaje</w:t>
      </w:r>
    </w:p>
    <w:p w14:paraId="0432C86D" w14:textId="77777777" w:rsidR="00684696" w:rsidRDefault="00684696" w:rsidP="005944A3">
      <w:pPr>
        <w:spacing w:after="120"/>
        <w:rPr>
          <w:rFonts w:cstheme="minorHAnsi"/>
          <w:sz w:val="24"/>
          <w:szCs w:val="24"/>
        </w:rPr>
      </w:pPr>
      <w:r w:rsidRPr="00B004F3">
        <w:rPr>
          <w:rFonts w:cstheme="minorHAnsi"/>
          <w:sz w:val="24"/>
          <w:szCs w:val="24"/>
        </w:rPr>
        <w:t>Datum narození: </w:t>
      </w:r>
      <w:r>
        <w:rPr>
          <w:rFonts w:cstheme="minorHAnsi"/>
          <w:sz w:val="24"/>
          <w:szCs w:val="24"/>
        </w:rPr>
        <w:t>  6. 8. 1998</w:t>
      </w:r>
    </w:p>
    <w:p w14:paraId="2B3FB0ED" w14:textId="77777777" w:rsidR="00684696" w:rsidRDefault="00684696" w:rsidP="005944A3">
      <w:pPr>
        <w:spacing w:after="120"/>
        <w:rPr>
          <w:rFonts w:cstheme="minorHAnsi"/>
          <w:sz w:val="24"/>
          <w:szCs w:val="24"/>
        </w:rPr>
      </w:pPr>
      <w:r w:rsidRPr="00B004F3">
        <w:rPr>
          <w:rFonts w:cstheme="minorHAnsi"/>
          <w:sz w:val="24"/>
          <w:szCs w:val="24"/>
        </w:rPr>
        <w:t xml:space="preserve">Adresa trvalého pobytu: </w:t>
      </w:r>
      <w:r>
        <w:rPr>
          <w:rFonts w:cstheme="minorHAnsi"/>
          <w:sz w:val="24"/>
          <w:szCs w:val="24"/>
        </w:rPr>
        <w:t xml:space="preserve">  </w:t>
      </w:r>
      <w:r w:rsidR="000B536F">
        <w:rPr>
          <w:rFonts w:cstheme="minorHAnsi"/>
          <w:sz w:val="24"/>
          <w:szCs w:val="24"/>
        </w:rPr>
        <w:t xml:space="preserve">Nábřeží Závodu </w:t>
      </w:r>
      <w:r w:rsidR="00B42DE7">
        <w:rPr>
          <w:rFonts w:cstheme="minorHAnsi"/>
          <w:sz w:val="24"/>
          <w:szCs w:val="24"/>
        </w:rPr>
        <w:t>Míru 2737, Pardubice</w:t>
      </w:r>
    </w:p>
    <w:p w14:paraId="457337D5" w14:textId="77777777" w:rsidR="00684696" w:rsidRDefault="00684696" w:rsidP="005944A3">
      <w:pPr>
        <w:spacing w:after="120"/>
        <w:rPr>
          <w:rFonts w:cstheme="minorHAnsi"/>
          <w:sz w:val="24"/>
          <w:szCs w:val="24"/>
        </w:rPr>
      </w:pPr>
      <w:r w:rsidRPr="00B004F3">
        <w:rPr>
          <w:rFonts w:cstheme="minorHAnsi"/>
          <w:sz w:val="24"/>
          <w:szCs w:val="24"/>
        </w:rPr>
        <w:t>Tel. č.: </w:t>
      </w:r>
      <w:r>
        <w:rPr>
          <w:rFonts w:cstheme="minorHAnsi"/>
          <w:sz w:val="24"/>
          <w:szCs w:val="24"/>
        </w:rPr>
        <w:t xml:space="preserve">  </w:t>
      </w:r>
      <w:r w:rsidRPr="00B004F3">
        <w:rPr>
          <w:rFonts w:cstheme="minorHAnsi"/>
          <w:sz w:val="24"/>
          <w:szCs w:val="24"/>
        </w:rPr>
        <w:t>+420</w:t>
      </w:r>
      <w:r w:rsidR="008B252F">
        <w:rPr>
          <w:rFonts w:cstheme="minorHAnsi"/>
          <w:sz w:val="24"/>
          <w:szCs w:val="24"/>
        </w:rPr>
        <w:t> </w:t>
      </w:r>
      <w:r w:rsidRPr="00B004F3">
        <w:rPr>
          <w:rFonts w:cstheme="minorHAnsi"/>
          <w:sz w:val="24"/>
          <w:szCs w:val="24"/>
        </w:rPr>
        <w:t>77</w:t>
      </w:r>
      <w:r w:rsidR="008B252F">
        <w:rPr>
          <w:rFonts w:cstheme="minorHAnsi"/>
          <w:sz w:val="24"/>
          <w:szCs w:val="24"/>
        </w:rPr>
        <w:t>4 979 893</w:t>
      </w:r>
    </w:p>
    <w:p w14:paraId="40D2E891" w14:textId="7DCB4AC3" w:rsidR="00684696" w:rsidRPr="00B004F3" w:rsidRDefault="00684696" w:rsidP="005944A3">
      <w:pPr>
        <w:spacing w:after="480"/>
        <w:rPr>
          <w:rFonts w:cstheme="minorHAnsi"/>
          <w:sz w:val="24"/>
          <w:szCs w:val="24"/>
        </w:rPr>
      </w:pPr>
      <w:proofErr w:type="gramStart"/>
      <w:r w:rsidRPr="00B004F3">
        <w:rPr>
          <w:rFonts w:cstheme="minorHAnsi"/>
          <w:sz w:val="24"/>
          <w:szCs w:val="24"/>
        </w:rPr>
        <w:t>E-mail: </w:t>
      </w:r>
      <w:r>
        <w:rPr>
          <w:rFonts w:cstheme="minorHAnsi"/>
          <w:sz w:val="24"/>
          <w:szCs w:val="24"/>
        </w:rPr>
        <w:t xml:space="preserve">  </w:t>
      </w:r>
      <w:proofErr w:type="gramEnd"/>
      <w:r w:rsidR="00B42DE7">
        <w:rPr>
          <w:rFonts w:cstheme="minorHAnsi"/>
          <w:sz w:val="24"/>
          <w:szCs w:val="24"/>
        </w:rPr>
        <w:t>bmartin.bures@seznam.cz</w:t>
      </w:r>
    </w:p>
    <w:p w14:paraId="7630D59E" w14:textId="77777777" w:rsidR="00684696" w:rsidRDefault="00684696" w:rsidP="00677370">
      <w:pPr>
        <w:spacing w:after="120"/>
        <w:rPr>
          <w:rFonts w:cstheme="minorHAnsi"/>
          <w:b/>
          <w:sz w:val="24"/>
          <w:szCs w:val="24"/>
        </w:rPr>
      </w:pPr>
      <w:r w:rsidRPr="00AB7E2D">
        <w:rPr>
          <w:rFonts w:cstheme="minorHAnsi"/>
          <w:b/>
          <w:sz w:val="24"/>
          <w:szCs w:val="24"/>
        </w:rPr>
        <w:t>Vzdělání</w:t>
      </w:r>
    </w:p>
    <w:tbl>
      <w:tblPr>
        <w:tblStyle w:val="Mkatabulky"/>
        <w:tblW w:w="9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644"/>
      </w:tblGrid>
      <w:tr w:rsidR="0062051E" w14:paraId="758343E4" w14:textId="77777777" w:rsidTr="00FB3002">
        <w:tc>
          <w:tcPr>
            <w:tcW w:w="1560" w:type="dxa"/>
            <w:vAlign w:val="center"/>
          </w:tcPr>
          <w:p w14:paraId="2EB7B12B" w14:textId="3ABF3914" w:rsidR="00FB3002" w:rsidRDefault="00FB3002" w:rsidP="00FB3002">
            <w:pPr>
              <w:spacing w:line="276" w:lineRule="auto"/>
              <w:ind w:left="-108"/>
              <w:rPr>
                <w:rFonts w:cstheme="minorHAnsi"/>
                <w:bCs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 xml:space="preserve">2025 </w:t>
            </w:r>
            <w:r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2026</w:t>
            </w:r>
            <w:proofErr w:type="gramEnd"/>
            <w:r>
              <w:rPr>
                <w:rFonts w:cstheme="minorHAnsi"/>
                <w:sz w:val="24"/>
                <w:szCs w:val="24"/>
              </w:rPr>
              <w:t>,</w:t>
            </w:r>
          </w:p>
          <w:p w14:paraId="60CE86CF" w14:textId="34A04D78" w:rsidR="00FB3002" w:rsidRPr="00FB3002" w:rsidRDefault="00925BAD" w:rsidP="00FB3002">
            <w:pPr>
              <w:spacing w:after="120" w:line="276" w:lineRule="auto"/>
              <w:ind w:left="-108"/>
              <w:rPr>
                <w:rFonts w:cstheme="minorHAnsi"/>
                <w:bCs/>
                <w:sz w:val="24"/>
                <w:szCs w:val="24"/>
              </w:rPr>
            </w:pPr>
            <w:r w:rsidRPr="005944A3">
              <w:rPr>
                <w:rFonts w:cstheme="minorHAnsi"/>
                <w:bCs/>
                <w:sz w:val="24"/>
                <w:szCs w:val="24"/>
              </w:rPr>
              <w:t>2022</w:t>
            </w:r>
            <w:r>
              <w:rPr>
                <w:rFonts w:cstheme="minorHAnsi"/>
                <w:bCs/>
                <w:sz w:val="24"/>
                <w:szCs w:val="24"/>
              </w:rPr>
              <w:t>–</w:t>
            </w:r>
            <w:r w:rsidR="001D6C76">
              <w:rPr>
                <w:rFonts w:cstheme="minorHAnsi"/>
                <w:bCs/>
                <w:sz w:val="24"/>
                <w:szCs w:val="24"/>
              </w:rPr>
              <w:t>2023</w:t>
            </w:r>
          </w:p>
        </w:tc>
        <w:tc>
          <w:tcPr>
            <w:tcW w:w="7644" w:type="dxa"/>
            <w:vAlign w:val="center"/>
          </w:tcPr>
          <w:p w14:paraId="6E16A34A" w14:textId="121ED1DB" w:rsidR="0062051E" w:rsidRPr="00925BAD" w:rsidRDefault="00925BAD" w:rsidP="00925BAD">
            <w:pPr>
              <w:spacing w:after="12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677370">
              <w:rPr>
                <w:rFonts w:cstheme="minorHAnsi"/>
                <w:bCs/>
                <w:i/>
                <w:iCs/>
                <w:sz w:val="24"/>
                <w:szCs w:val="24"/>
              </w:rPr>
              <w:t>Přírodovědecká fakulta Univerzity Karlovy</w:t>
            </w:r>
            <w:r>
              <w:rPr>
                <w:rFonts w:cstheme="minorHAnsi"/>
                <w:bCs/>
                <w:sz w:val="24"/>
                <w:szCs w:val="24"/>
              </w:rPr>
              <w:t>, obor</w:t>
            </w:r>
            <w:r w:rsidR="00677370">
              <w:rPr>
                <w:rFonts w:cstheme="minorHAnsi"/>
                <w:bCs/>
                <w:sz w:val="24"/>
                <w:szCs w:val="24"/>
              </w:rPr>
              <w:t>:</w:t>
            </w:r>
            <w:r>
              <w:rPr>
                <w:rFonts w:cstheme="minorHAnsi"/>
                <w:bCs/>
                <w:sz w:val="24"/>
                <w:szCs w:val="24"/>
              </w:rPr>
              <w:t xml:space="preserve"> Učitelství chemie, </w:t>
            </w:r>
            <w:r w:rsidRPr="00677370">
              <w:rPr>
                <w:rFonts w:cstheme="minorHAnsi"/>
                <w:bCs/>
                <w:i/>
                <w:iCs/>
                <w:sz w:val="24"/>
                <w:szCs w:val="24"/>
              </w:rPr>
              <w:t>Matematicko-fyzikální fakulta Univerzity Karlovy</w:t>
            </w:r>
            <w:r>
              <w:rPr>
                <w:rFonts w:cstheme="minorHAnsi"/>
                <w:bCs/>
                <w:sz w:val="24"/>
                <w:szCs w:val="24"/>
              </w:rPr>
              <w:t>, obor</w:t>
            </w:r>
            <w:r w:rsidR="00677370">
              <w:rPr>
                <w:rFonts w:cstheme="minorHAnsi"/>
                <w:bCs/>
                <w:sz w:val="24"/>
                <w:szCs w:val="24"/>
              </w:rPr>
              <w:t>:</w:t>
            </w:r>
            <w:r>
              <w:rPr>
                <w:rFonts w:cstheme="minorHAnsi"/>
                <w:bCs/>
                <w:sz w:val="24"/>
                <w:szCs w:val="24"/>
              </w:rPr>
              <w:t xml:space="preserve"> Učitelství fyziky</w:t>
            </w:r>
            <w:r w:rsidR="00FB3002">
              <w:rPr>
                <w:rFonts w:cstheme="minorHAnsi"/>
                <w:bCs/>
                <w:sz w:val="24"/>
                <w:szCs w:val="24"/>
              </w:rPr>
              <w:t xml:space="preserve"> (</w:t>
            </w:r>
            <w:proofErr w:type="gramStart"/>
            <w:r w:rsidR="00FB3002">
              <w:rPr>
                <w:rFonts w:cstheme="minorHAnsi"/>
                <w:bCs/>
                <w:sz w:val="24"/>
                <w:szCs w:val="24"/>
              </w:rPr>
              <w:t>2023 – 2025</w:t>
            </w:r>
            <w:proofErr w:type="gramEnd"/>
            <w:r w:rsidR="00FB3002">
              <w:rPr>
                <w:rFonts w:cstheme="minorHAnsi"/>
                <w:bCs/>
                <w:sz w:val="24"/>
                <w:szCs w:val="24"/>
              </w:rPr>
              <w:t xml:space="preserve"> přerušeno)</w:t>
            </w:r>
          </w:p>
        </w:tc>
      </w:tr>
      <w:tr w:rsidR="00AA596E" w14:paraId="47970272" w14:textId="77777777" w:rsidTr="00FB3002">
        <w:tc>
          <w:tcPr>
            <w:tcW w:w="1560" w:type="dxa"/>
            <w:vAlign w:val="center"/>
          </w:tcPr>
          <w:p w14:paraId="791FCA33" w14:textId="03992363" w:rsidR="00AA596E" w:rsidRDefault="00925BAD" w:rsidP="00925BAD">
            <w:pPr>
              <w:spacing w:after="120" w:line="276" w:lineRule="auto"/>
              <w:ind w:lef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2018</w:t>
            </w:r>
            <w:r>
              <w:rPr>
                <w:rFonts w:cstheme="minorHAnsi"/>
                <w:bCs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7644" w:type="dxa"/>
            <w:vAlign w:val="center"/>
          </w:tcPr>
          <w:p w14:paraId="539CF605" w14:textId="7CDB4114" w:rsidR="00AA596E" w:rsidRPr="00D17BC1" w:rsidRDefault="00925BAD" w:rsidP="00925BAD">
            <w:pPr>
              <w:spacing w:after="120" w:line="276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D17BC1">
              <w:rPr>
                <w:rFonts w:cstheme="minorHAnsi"/>
                <w:i/>
                <w:iCs/>
                <w:sz w:val="24"/>
                <w:szCs w:val="24"/>
              </w:rPr>
              <w:t xml:space="preserve">Přírodovědecká fakulta Masarykovy univerzity, </w:t>
            </w:r>
            <w:r w:rsidRPr="003F05FF">
              <w:rPr>
                <w:rFonts w:cstheme="minorHAnsi"/>
                <w:sz w:val="24"/>
                <w:szCs w:val="24"/>
              </w:rPr>
              <w:t>obor</w:t>
            </w:r>
            <w:r w:rsidR="00677370" w:rsidRPr="003F05FF">
              <w:rPr>
                <w:rFonts w:cstheme="minorHAnsi"/>
                <w:sz w:val="24"/>
                <w:szCs w:val="24"/>
              </w:rPr>
              <w:t>:</w:t>
            </w:r>
            <w:r w:rsidRPr="003F05FF">
              <w:rPr>
                <w:rFonts w:cstheme="minorHAnsi"/>
                <w:sz w:val="24"/>
                <w:szCs w:val="24"/>
              </w:rPr>
              <w:t xml:space="preserve"> Fyzika se zaměřením na vzdělávání, Chemie se zaměřením na vzdělávání</w:t>
            </w:r>
            <w:r w:rsidR="00677370" w:rsidRPr="00D17BC1">
              <w:rPr>
                <w:rFonts w:cstheme="minorHAnsi"/>
                <w:i/>
                <w:iCs/>
                <w:sz w:val="24"/>
                <w:szCs w:val="24"/>
              </w:rPr>
              <w:t xml:space="preserve"> (získán titul Bc.)</w:t>
            </w:r>
          </w:p>
        </w:tc>
      </w:tr>
      <w:tr w:rsidR="0062051E" w14:paraId="489FA037" w14:textId="77777777" w:rsidTr="00FB3002">
        <w:tc>
          <w:tcPr>
            <w:tcW w:w="1560" w:type="dxa"/>
            <w:vAlign w:val="center"/>
          </w:tcPr>
          <w:p w14:paraId="47D08554" w14:textId="0A0C3AC7" w:rsidR="0062051E" w:rsidRDefault="0062051E" w:rsidP="00925BAD">
            <w:pPr>
              <w:spacing w:after="120" w:line="276" w:lineRule="auto"/>
              <w:ind w:lef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2017</w:t>
            </w:r>
            <w:r w:rsidR="00925BAD">
              <w:rPr>
                <w:rFonts w:cstheme="minorHAnsi"/>
                <w:bCs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>2018</w:t>
            </w:r>
          </w:p>
        </w:tc>
        <w:tc>
          <w:tcPr>
            <w:tcW w:w="7644" w:type="dxa"/>
            <w:vAlign w:val="center"/>
          </w:tcPr>
          <w:p w14:paraId="2597B8F7" w14:textId="55D1534E" w:rsidR="0062051E" w:rsidRPr="00D17BC1" w:rsidRDefault="0062051E" w:rsidP="00925BAD">
            <w:pPr>
              <w:spacing w:after="120" w:line="276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D17BC1">
              <w:rPr>
                <w:rFonts w:cstheme="minorHAnsi"/>
                <w:i/>
                <w:iCs/>
                <w:sz w:val="24"/>
                <w:szCs w:val="24"/>
              </w:rPr>
              <w:t xml:space="preserve">Lékařská fakulta v Hradci Králové, Univerzita Karlova, </w:t>
            </w:r>
            <w:r w:rsidRPr="003F05FF">
              <w:rPr>
                <w:rFonts w:cstheme="minorHAnsi"/>
                <w:sz w:val="24"/>
                <w:szCs w:val="24"/>
              </w:rPr>
              <w:t>obor: Všeobecné lékařství (nedokončeno)</w:t>
            </w:r>
          </w:p>
        </w:tc>
      </w:tr>
      <w:tr w:rsidR="0062051E" w14:paraId="5A868DA9" w14:textId="77777777" w:rsidTr="00FB3002">
        <w:trPr>
          <w:trHeight w:val="68"/>
        </w:trPr>
        <w:tc>
          <w:tcPr>
            <w:tcW w:w="1560" w:type="dxa"/>
            <w:vAlign w:val="center"/>
          </w:tcPr>
          <w:p w14:paraId="2ED23892" w14:textId="7A0B2F22" w:rsidR="0062051E" w:rsidRDefault="0062051E" w:rsidP="00925BAD">
            <w:pPr>
              <w:spacing w:after="120" w:line="276" w:lineRule="auto"/>
              <w:ind w:lef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2013</w:t>
            </w:r>
            <w:r w:rsidR="00925BAD">
              <w:rPr>
                <w:rFonts w:cstheme="minorHAnsi"/>
                <w:bCs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>2017</w:t>
            </w:r>
          </w:p>
        </w:tc>
        <w:tc>
          <w:tcPr>
            <w:tcW w:w="7644" w:type="dxa"/>
            <w:vAlign w:val="center"/>
          </w:tcPr>
          <w:p w14:paraId="51D103AB" w14:textId="75E36F3E" w:rsidR="0062051E" w:rsidRPr="00D17BC1" w:rsidRDefault="00AD1502" w:rsidP="00925BAD">
            <w:pPr>
              <w:spacing w:after="120" w:line="276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D17BC1">
              <w:rPr>
                <w:rFonts w:cstheme="minorHAnsi"/>
                <w:i/>
                <w:iCs/>
                <w:sz w:val="24"/>
                <w:szCs w:val="24"/>
              </w:rPr>
              <w:t>Gymnázium, Pardubice, Dašická 1083</w:t>
            </w:r>
          </w:p>
        </w:tc>
      </w:tr>
    </w:tbl>
    <w:p w14:paraId="15C3BDB4" w14:textId="7A377B2D" w:rsidR="008731C6" w:rsidRPr="003F05FF" w:rsidRDefault="00684696" w:rsidP="003F05FF">
      <w:pPr>
        <w:spacing w:before="480" w:after="120"/>
        <w:rPr>
          <w:rFonts w:cstheme="minorHAnsi"/>
          <w:b/>
          <w:sz w:val="24"/>
          <w:szCs w:val="24"/>
        </w:rPr>
      </w:pPr>
      <w:r w:rsidRPr="007A48F5">
        <w:rPr>
          <w:rFonts w:cstheme="minorHAnsi"/>
          <w:b/>
          <w:sz w:val="24"/>
          <w:szCs w:val="24"/>
        </w:rPr>
        <w:t>Praxe</w:t>
      </w:r>
      <w:r w:rsidR="001D6C76" w:rsidRPr="008731C6">
        <w:rPr>
          <w:rFonts w:cstheme="minorHAnsi"/>
          <w:bCs/>
          <w:sz w:val="24"/>
          <w:szCs w:val="24"/>
        </w:rPr>
        <w:t xml:space="preserve"> </w:t>
      </w:r>
      <w:r w:rsidR="008731C6">
        <w:rPr>
          <w:rFonts w:cstheme="minorHAnsi"/>
          <w:bCs/>
          <w:sz w:val="24"/>
          <w:szCs w:val="24"/>
        </w:rPr>
        <w:t xml:space="preserve">  </w:t>
      </w:r>
      <w:r w:rsidR="008731C6">
        <w:rPr>
          <w:rFonts w:cstheme="minorHAnsi"/>
          <w:bCs/>
          <w:sz w:val="24"/>
          <w:szCs w:val="24"/>
        </w:rPr>
        <w:tab/>
      </w:r>
      <w:r w:rsidR="008731C6">
        <w:rPr>
          <w:rFonts w:cstheme="minorHAnsi"/>
          <w:bCs/>
          <w:sz w:val="24"/>
          <w:szCs w:val="24"/>
        </w:rPr>
        <w:tab/>
      </w:r>
      <w:r w:rsidR="008731C6">
        <w:rPr>
          <w:rFonts w:cstheme="minorHAnsi"/>
          <w:bCs/>
          <w:sz w:val="24"/>
          <w:szCs w:val="24"/>
        </w:rPr>
        <w:tab/>
      </w:r>
    </w:p>
    <w:tbl>
      <w:tblPr>
        <w:tblStyle w:val="Mkatabulky"/>
        <w:tblW w:w="920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7642"/>
      </w:tblGrid>
      <w:tr w:rsidR="003F05FF" w14:paraId="31F73B4A" w14:textId="77777777" w:rsidTr="00677370">
        <w:tc>
          <w:tcPr>
            <w:tcW w:w="1559" w:type="dxa"/>
            <w:vAlign w:val="center"/>
          </w:tcPr>
          <w:p w14:paraId="01811D90" w14:textId="6A1CDF21" w:rsidR="003F05FF" w:rsidRDefault="003F05FF" w:rsidP="003F05FF">
            <w:pPr>
              <w:spacing w:after="120" w:line="276" w:lineRule="auto"/>
              <w:ind w:left="-108"/>
              <w:rPr>
                <w:rFonts w:cstheme="minorHAnsi"/>
                <w:sz w:val="24"/>
                <w:szCs w:val="24"/>
              </w:rPr>
            </w:pPr>
            <w:r w:rsidRPr="008731C6">
              <w:rPr>
                <w:rFonts w:cstheme="minorHAnsi"/>
                <w:bCs/>
                <w:sz w:val="24"/>
                <w:szCs w:val="24"/>
              </w:rPr>
              <w:t>2024–</w:t>
            </w:r>
            <w:r w:rsidR="00FB3002">
              <w:rPr>
                <w:rFonts w:cstheme="minorHAnsi"/>
                <w:bCs/>
                <w:sz w:val="24"/>
                <w:szCs w:val="24"/>
              </w:rPr>
              <w:t>2025</w:t>
            </w:r>
          </w:p>
        </w:tc>
        <w:tc>
          <w:tcPr>
            <w:tcW w:w="7642" w:type="dxa"/>
            <w:vAlign w:val="center"/>
          </w:tcPr>
          <w:p w14:paraId="6237FAE5" w14:textId="77777777" w:rsidR="003F05FF" w:rsidRPr="003F05FF" w:rsidRDefault="003F05FF" w:rsidP="003F05FF">
            <w:pPr>
              <w:spacing w:line="276" w:lineRule="auto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3F05FF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Základní a mateřská škola Na Slovance </w:t>
            </w:r>
          </w:p>
          <w:p w14:paraId="5157D79B" w14:textId="718DA676" w:rsidR="003F05FF" w:rsidRPr="00925BAD" w:rsidRDefault="003F05FF" w:rsidP="003F05FF">
            <w:pPr>
              <w:spacing w:after="120" w:line="276" w:lineRule="auto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učitel všeobecně vzdělávacích předmětů </w:t>
            </w:r>
            <w:r w:rsidRPr="00925BAD">
              <w:rPr>
                <w:rFonts w:cstheme="minorHAnsi"/>
                <w:bCs/>
                <w:sz w:val="24"/>
                <w:szCs w:val="24"/>
              </w:rPr>
              <w:t>–</w:t>
            </w:r>
            <w:r>
              <w:rPr>
                <w:rFonts w:cstheme="minorHAnsi"/>
                <w:bCs/>
                <w:sz w:val="24"/>
                <w:szCs w:val="24"/>
              </w:rPr>
              <w:t xml:space="preserve"> matematiky a fyziky</w:t>
            </w:r>
          </w:p>
        </w:tc>
      </w:tr>
      <w:tr w:rsidR="00925BAD" w14:paraId="37A4A3CC" w14:textId="77777777" w:rsidTr="00677370">
        <w:tc>
          <w:tcPr>
            <w:tcW w:w="1559" w:type="dxa"/>
            <w:vAlign w:val="center"/>
          </w:tcPr>
          <w:p w14:paraId="4D0256F6" w14:textId="7E6877BF" w:rsidR="00925BAD" w:rsidRDefault="00925BAD" w:rsidP="003F05FF">
            <w:pPr>
              <w:spacing w:after="120" w:line="276" w:lineRule="auto"/>
              <w:ind w:lef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2022</w:t>
            </w:r>
            <w:r>
              <w:rPr>
                <w:rFonts w:cstheme="minorHAnsi"/>
                <w:bCs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>202</w:t>
            </w:r>
            <w:r w:rsidR="001D6C76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642" w:type="dxa"/>
            <w:vAlign w:val="center"/>
          </w:tcPr>
          <w:p w14:paraId="61AECC06" w14:textId="77777777" w:rsidR="00925BAD" w:rsidRPr="00925BAD" w:rsidRDefault="00925BAD" w:rsidP="00677370">
            <w:pPr>
              <w:spacing w:line="276" w:lineRule="auto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925BAD">
              <w:rPr>
                <w:rFonts w:cstheme="minorHAnsi"/>
                <w:bCs/>
                <w:i/>
                <w:iCs/>
                <w:sz w:val="24"/>
                <w:szCs w:val="24"/>
              </w:rPr>
              <w:t>Gymnázium Čakovice</w:t>
            </w:r>
          </w:p>
          <w:p w14:paraId="6DCEF547" w14:textId="75092E35" w:rsidR="00925BAD" w:rsidRPr="00925BAD" w:rsidRDefault="00925BAD" w:rsidP="00677370">
            <w:pPr>
              <w:spacing w:after="12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925BAD">
              <w:rPr>
                <w:rFonts w:cstheme="minorHAnsi"/>
                <w:bCs/>
                <w:sz w:val="24"/>
                <w:szCs w:val="24"/>
              </w:rPr>
              <w:t>učitel všeobecně vzdělávacích předmětů – fyziky a chemie</w:t>
            </w:r>
          </w:p>
        </w:tc>
      </w:tr>
      <w:tr w:rsidR="00925BAD" w14:paraId="38FA133A" w14:textId="77777777" w:rsidTr="00677370">
        <w:tc>
          <w:tcPr>
            <w:tcW w:w="1559" w:type="dxa"/>
            <w:vAlign w:val="center"/>
          </w:tcPr>
          <w:p w14:paraId="422C9E74" w14:textId="6E3D41FF" w:rsidR="00925BAD" w:rsidRDefault="00925BAD" w:rsidP="00677370">
            <w:pPr>
              <w:spacing w:after="120" w:line="276" w:lineRule="auto"/>
              <w:ind w:lef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2019</w:t>
            </w:r>
            <w:r>
              <w:rPr>
                <w:rFonts w:cstheme="minorHAnsi"/>
                <w:bCs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>2020</w:t>
            </w:r>
          </w:p>
        </w:tc>
        <w:tc>
          <w:tcPr>
            <w:tcW w:w="7642" w:type="dxa"/>
            <w:vAlign w:val="center"/>
          </w:tcPr>
          <w:p w14:paraId="459421B7" w14:textId="3BBDD610" w:rsidR="00925BAD" w:rsidRPr="00925BAD" w:rsidRDefault="00925BAD" w:rsidP="00677370">
            <w:pPr>
              <w:spacing w:line="276" w:lineRule="auto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925BAD">
              <w:rPr>
                <w:rFonts w:cstheme="minorHAnsi"/>
                <w:bCs/>
                <w:i/>
                <w:iCs/>
                <w:sz w:val="24"/>
                <w:szCs w:val="24"/>
              </w:rPr>
              <w:t>Tutor s.r.o.</w:t>
            </w:r>
          </w:p>
          <w:p w14:paraId="44C79DB5" w14:textId="71C1A6C0" w:rsidR="00925BAD" w:rsidRPr="00925BAD" w:rsidRDefault="00925BAD" w:rsidP="00677370">
            <w:pPr>
              <w:spacing w:after="12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925BAD">
              <w:rPr>
                <w:rFonts w:cstheme="minorHAnsi"/>
                <w:bCs/>
                <w:sz w:val="24"/>
                <w:szCs w:val="24"/>
              </w:rPr>
              <w:t>lektor fyziky a chemie k přípravě na přijímací zkoušky na lékařskou fakultu, lektor matematiky k přípravě na přijímací zkoušky a maturitu z matematiky</w:t>
            </w:r>
          </w:p>
        </w:tc>
      </w:tr>
      <w:tr w:rsidR="00925BAD" w14:paraId="648B95A8" w14:textId="77777777" w:rsidTr="00677370">
        <w:tc>
          <w:tcPr>
            <w:tcW w:w="1559" w:type="dxa"/>
            <w:vAlign w:val="center"/>
          </w:tcPr>
          <w:p w14:paraId="6CC0762E" w14:textId="313DA060" w:rsidR="00925BAD" w:rsidRDefault="00925BAD" w:rsidP="00677370">
            <w:pPr>
              <w:spacing w:after="120" w:line="276" w:lineRule="auto"/>
              <w:ind w:lef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2018</w:t>
            </w:r>
            <w:r w:rsidR="00677370">
              <w:rPr>
                <w:rFonts w:cstheme="minorHAnsi"/>
                <w:bCs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>2020</w:t>
            </w:r>
          </w:p>
        </w:tc>
        <w:tc>
          <w:tcPr>
            <w:tcW w:w="7642" w:type="dxa"/>
            <w:vAlign w:val="center"/>
          </w:tcPr>
          <w:p w14:paraId="01C9A218" w14:textId="77777777" w:rsidR="00925BAD" w:rsidRDefault="00925BAD" w:rsidP="00677370">
            <w:pPr>
              <w:spacing w:line="276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DD0FA1">
              <w:rPr>
                <w:rFonts w:cstheme="minorHAnsi"/>
                <w:i/>
                <w:iCs/>
                <w:sz w:val="24"/>
                <w:szCs w:val="24"/>
              </w:rPr>
              <w:t>Věda nás baví o.p.s</w:t>
            </w:r>
            <w:r>
              <w:rPr>
                <w:rFonts w:cstheme="minorHAnsi"/>
                <w:i/>
                <w:iCs/>
                <w:sz w:val="24"/>
                <w:szCs w:val="24"/>
              </w:rPr>
              <w:t>.</w:t>
            </w:r>
          </w:p>
          <w:p w14:paraId="2E82A1F2" w14:textId="250D08FA" w:rsidR="00925BAD" w:rsidRDefault="00925BAD" w:rsidP="00677370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Lektor vědeckých </w:t>
            </w:r>
            <w:r w:rsidRPr="00677370">
              <w:rPr>
                <w:rFonts w:cstheme="minorHAnsi"/>
                <w:bCs/>
                <w:sz w:val="24"/>
                <w:szCs w:val="24"/>
              </w:rPr>
              <w:t>kroužků</w:t>
            </w:r>
            <w:r>
              <w:rPr>
                <w:rFonts w:cstheme="minorHAnsi"/>
                <w:sz w:val="24"/>
                <w:szCs w:val="24"/>
              </w:rPr>
              <w:t xml:space="preserve"> pro ZŠ</w:t>
            </w:r>
            <w:r w:rsidR="001D6C76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1EC3FA15" w14:textId="77777777" w:rsidR="00D17BC1" w:rsidRDefault="00D17BC1" w:rsidP="00D17BC1">
      <w:pPr>
        <w:rPr>
          <w:rFonts w:cstheme="minorHAnsi"/>
          <w:b/>
          <w:sz w:val="24"/>
          <w:szCs w:val="24"/>
        </w:rPr>
      </w:pPr>
    </w:p>
    <w:p w14:paraId="6C4A5B57" w14:textId="2D89E932" w:rsidR="00684696" w:rsidRPr="00DC727A" w:rsidRDefault="00684696" w:rsidP="00D17BC1">
      <w:pPr>
        <w:rPr>
          <w:rFonts w:cstheme="minorHAnsi"/>
          <w:b/>
          <w:sz w:val="24"/>
          <w:szCs w:val="24"/>
        </w:rPr>
      </w:pPr>
      <w:r w:rsidRPr="00DC727A">
        <w:rPr>
          <w:rFonts w:cstheme="minorHAnsi"/>
          <w:b/>
          <w:sz w:val="24"/>
          <w:szCs w:val="24"/>
        </w:rPr>
        <w:t>Zájmy</w:t>
      </w:r>
    </w:p>
    <w:p w14:paraId="7B9F1150" w14:textId="6DDF3E91" w:rsidR="00684696" w:rsidRPr="00855C36" w:rsidRDefault="00DA3726" w:rsidP="005944A3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E507E0">
        <w:rPr>
          <w:rFonts w:cstheme="minorHAnsi"/>
          <w:sz w:val="24"/>
          <w:szCs w:val="24"/>
        </w:rPr>
        <w:t xml:space="preserve">eskové hry, </w:t>
      </w:r>
      <w:r w:rsidR="00373FAD">
        <w:rPr>
          <w:rFonts w:cstheme="minorHAnsi"/>
          <w:sz w:val="24"/>
          <w:szCs w:val="24"/>
        </w:rPr>
        <w:t>šachy</w:t>
      </w:r>
      <w:r w:rsidR="003352A4">
        <w:rPr>
          <w:rFonts w:cstheme="minorHAnsi"/>
          <w:sz w:val="24"/>
          <w:szCs w:val="24"/>
        </w:rPr>
        <w:t>,</w:t>
      </w:r>
      <w:r w:rsidR="001D6C76">
        <w:rPr>
          <w:rFonts w:cstheme="minorHAnsi"/>
          <w:sz w:val="24"/>
          <w:szCs w:val="24"/>
        </w:rPr>
        <w:t xml:space="preserve"> </w:t>
      </w:r>
      <w:r w:rsidR="008874A8">
        <w:rPr>
          <w:rFonts w:cstheme="minorHAnsi"/>
          <w:sz w:val="24"/>
          <w:szCs w:val="24"/>
        </w:rPr>
        <w:t>volejbal, stolní tenis, historie</w:t>
      </w:r>
      <w:r w:rsidR="00D17BC1">
        <w:rPr>
          <w:rFonts w:cstheme="minorHAnsi"/>
          <w:sz w:val="24"/>
          <w:szCs w:val="24"/>
        </w:rPr>
        <w:t xml:space="preserve">, psychologie, turistika, </w:t>
      </w:r>
      <w:r w:rsidR="008731C6">
        <w:rPr>
          <w:rFonts w:cstheme="minorHAnsi"/>
          <w:sz w:val="24"/>
          <w:szCs w:val="24"/>
        </w:rPr>
        <w:t>přírodní vědy</w:t>
      </w:r>
    </w:p>
    <w:sectPr w:rsidR="00684696" w:rsidRPr="00855C36" w:rsidSect="00883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96"/>
    <w:rsid w:val="0001550E"/>
    <w:rsid w:val="00072BFB"/>
    <w:rsid w:val="000B536F"/>
    <w:rsid w:val="000D52AD"/>
    <w:rsid w:val="000D7E94"/>
    <w:rsid w:val="00123456"/>
    <w:rsid w:val="001C15F4"/>
    <w:rsid w:val="001D6C76"/>
    <w:rsid w:val="002176FB"/>
    <w:rsid w:val="002211C9"/>
    <w:rsid w:val="00226B71"/>
    <w:rsid w:val="00252A30"/>
    <w:rsid w:val="0026236B"/>
    <w:rsid w:val="002F6F0D"/>
    <w:rsid w:val="003352A4"/>
    <w:rsid w:val="003719BA"/>
    <w:rsid w:val="00373FAD"/>
    <w:rsid w:val="003861E9"/>
    <w:rsid w:val="003965D0"/>
    <w:rsid w:val="003F05FF"/>
    <w:rsid w:val="004031AE"/>
    <w:rsid w:val="0041540B"/>
    <w:rsid w:val="00421E06"/>
    <w:rsid w:val="00457CA0"/>
    <w:rsid w:val="0055590A"/>
    <w:rsid w:val="00564D0D"/>
    <w:rsid w:val="00581E28"/>
    <w:rsid w:val="005944A3"/>
    <w:rsid w:val="005B3DC4"/>
    <w:rsid w:val="005F209E"/>
    <w:rsid w:val="0061477E"/>
    <w:rsid w:val="0062051E"/>
    <w:rsid w:val="00631F9D"/>
    <w:rsid w:val="00677370"/>
    <w:rsid w:val="00684696"/>
    <w:rsid w:val="00755481"/>
    <w:rsid w:val="007A48F5"/>
    <w:rsid w:val="0083710B"/>
    <w:rsid w:val="008731C6"/>
    <w:rsid w:val="00883665"/>
    <w:rsid w:val="008874A8"/>
    <w:rsid w:val="008B252F"/>
    <w:rsid w:val="008E4E3C"/>
    <w:rsid w:val="00904F12"/>
    <w:rsid w:val="00925BAD"/>
    <w:rsid w:val="00943784"/>
    <w:rsid w:val="00A203B8"/>
    <w:rsid w:val="00A23FB5"/>
    <w:rsid w:val="00A3742D"/>
    <w:rsid w:val="00A42025"/>
    <w:rsid w:val="00A45C00"/>
    <w:rsid w:val="00A5421A"/>
    <w:rsid w:val="00AA596E"/>
    <w:rsid w:val="00AD0048"/>
    <w:rsid w:val="00AD1502"/>
    <w:rsid w:val="00AF500A"/>
    <w:rsid w:val="00B263B6"/>
    <w:rsid w:val="00B41930"/>
    <w:rsid w:val="00B42DE7"/>
    <w:rsid w:val="00B76CB7"/>
    <w:rsid w:val="00B91423"/>
    <w:rsid w:val="00BA60EC"/>
    <w:rsid w:val="00BB6A01"/>
    <w:rsid w:val="00CB19A3"/>
    <w:rsid w:val="00CD22AA"/>
    <w:rsid w:val="00D17BC1"/>
    <w:rsid w:val="00D54115"/>
    <w:rsid w:val="00D628A3"/>
    <w:rsid w:val="00DA3726"/>
    <w:rsid w:val="00DB51A9"/>
    <w:rsid w:val="00DD0FA1"/>
    <w:rsid w:val="00DF2FF9"/>
    <w:rsid w:val="00E05FD5"/>
    <w:rsid w:val="00E20E17"/>
    <w:rsid w:val="00E507E0"/>
    <w:rsid w:val="00EB227E"/>
    <w:rsid w:val="00ED60DA"/>
    <w:rsid w:val="00FB3002"/>
    <w:rsid w:val="00FD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16520"/>
  <w15:docId w15:val="{CD94C3EC-EDD9-4DA4-86E0-DFC7B8C6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41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20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</dc:creator>
  <cp:lastModifiedBy>Martin Bureš</cp:lastModifiedBy>
  <cp:revision>2</cp:revision>
  <dcterms:created xsi:type="dcterms:W3CDTF">2026-02-11T21:16:00Z</dcterms:created>
  <dcterms:modified xsi:type="dcterms:W3CDTF">2026-02-11T21:16:00Z</dcterms:modified>
</cp:coreProperties>
</file>